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34" w:rsidRDefault="00D63534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857" w:rsidRDefault="00561857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857" w:rsidRPr="00561857" w:rsidRDefault="00561857" w:rsidP="00561857">
      <w:pPr>
        <w:pStyle w:val="32"/>
        <w:shd w:val="clear" w:color="auto" w:fill="auto"/>
        <w:spacing w:after="3556"/>
        <w:ind w:left="48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561857">
        <w:rPr>
          <w:sz w:val="28"/>
          <w:szCs w:val="28"/>
        </w:rPr>
        <w:t xml:space="preserve">Приложение № 1 к ООП ООО </w:t>
      </w:r>
      <w:r>
        <w:rPr>
          <w:sz w:val="28"/>
          <w:szCs w:val="28"/>
        </w:rPr>
        <w:t xml:space="preserve">            </w:t>
      </w:r>
      <w:r w:rsidRPr="00561857">
        <w:rPr>
          <w:sz w:val="28"/>
          <w:szCs w:val="28"/>
        </w:rPr>
        <w:t>ФГОС - 2021г.</w:t>
      </w:r>
    </w:p>
    <w:p w:rsidR="00561857" w:rsidRPr="00561857" w:rsidRDefault="00561857" w:rsidP="0056185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  <w:r w:rsidRPr="00561857">
        <w:rPr>
          <w:sz w:val="28"/>
          <w:szCs w:val="28"/>
        </w:rPr>
        <w:t>РАБОЧАЯ ПРОГРАММА</w:t>
      </w:r>
    </w:p>
    <w:p w:rsidR="00561857" w:rsidRPr="00561857" w:rsidRDefault="00561857" w:rsidP="00561857">
      <w:pPr>
        <w:pStyle w:val="24"/>
        <w:shd w:val="clear" w:color="auto" w:fill="auto"/>
        <w:ind w:left="20"/>
        <w:rPr>
          <w:b/>
          <w:sz w:val="28"/>
          <w:szCs w:val="28"/>
        </w:rPr>
      </w:pPr>
      <w:r w:rsidRPr="00561857">
        <w:rPr>
          <w:b/>
          <w:sz w:val="28"/>
          <w:szCs w:val="28"/>
        </w:rPr>
        <w:t>по учебному предмету</w:t>
      </w:r>
      <w:r w:rsidRPr="00561857">
        <w:rPr>
          <w:b/>
          <w:sz w:val="28"/>
          <w:szCs w:val="28"/>
        </w:rPr>
        <w:br/>
        <w:t xml:space="preserve">география </w:t>
      </w:r>
      <w:r w:rsidRPr="00561857">
        <w:rPr>
          <w:b/>
          <w:sz w:val="28"/>
          <w:szCs w:val="28"/>
        </w:rPr>
        <w:br/>
        <w:t>9 класс</w:t>
      </w:r>
    </w:p>
    <w:p w:rsidR="00561857" w:rsidRDefault="00561857" w:rsidP="00561857">
      <w:pPr>
        <w:rPr>
          <w:rFonts w:cs="Times New Roman"/>
          <w:sz w:val="28"/>
          <w:szCs w:val="28"/>
        </w:rPr>
      </w:pPr>
    </w:p>
    <w:p w:rsidR="00561857" w:rsidRDefault="00561857" w:rsidP="00561857">
      <w:pPr>
        <w:rPr>
          <w:rFonts w:cs="Times New Roman"/>
          <w:sz w:val="28"/>
          <w:szCs w:val="28"/>
        </w:rPr>
      </w:pPr>
    </w:p>
    <w:p w:rsidR="00561857" w:rsidRDefault="00561857" w:rsidP="00561857">
      <w:pPr>
        <w:rPr>
          <w:rFonts w:cs="Times New Roman"/>
          <w:sz w:val="28"/>
          <w:szCs w:val="28"/>
        </w:rPr>
      </w:pPr>
    </w:p>
    <w:p w:rsidR="00561857" w:rsidRDefault="00561857" w:rsidP="00561857">
      <w:pPr>
        <w:rPr>
          <w:rFonts w:cs="Times New Roman"/>
          <w:sz w:val="28"/>
          <w:szCs w:val="28"/>
        </w:rPr>
      </w:pPr>
    </w:p>
    <w:p w:rsidR="00561857" w:rsidRDefault="00561857" w:rsidP="00561857">
      <w:pPr>
        <w:rPr>
          <w:rFonts w:cs="Times New Roman"/>
          <w:sz w:val="28"/>
          <w:szCs w:val="28"/>
        </w:rPr>
      </w:pPr>
    </w:p>
    <w:p w:rsidR="00561857" w:rsidRDefault="00561857" w:rsidP="005618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857" w:rsidRDefault="00561857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857" w:rsidRDefault="00561857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857" w:rsidRDefault="00561857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857" w:rsidRPr="00D63534" w:rsidRDefault="00561857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63534" w:rsidRPr="00D63534" w:rsidRDefault="00D63534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в соответствии с ФГОС ООО 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(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17.12.2010 г. № 1897 «Об утверждении федерального государственного образовательного стандарта основного общего образования" (с изменениями и дополнениями)».</w:t>
      </w:r>
      <w:proofErr w:type="gramEnd"/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основной образовательной программы основного общего образования МБОУ «СОШ№64» г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розного  раздел «География» с учетом Рабочей программы по географии предметной линии «Полярная звезда» 6-9 классы В.В. Николина, А.И. Алексеев, Е.К. Липкина; Москва: Просвещение 2019 г.</w:t>
      </w:r>
    </w:p>
    <w:p w:rsidR="00D63534" w:rsidRPr="00D63534" w:rsidRDefault="00D63534" w:rsidP="00D635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учебники:</w:t>
      </w:r>
    </w:p>
    <w:p w:rsidR="00D63534" w:rsidRPr="00D63534" w:rsidRDefault="00D63534" w:rsidP="00D63534">
      <w:pPr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География. 9 класс / А.И. Алексеев,  В.В.Николина, Е.К. Липкина. М.: Просвещение, 2019.</w:t>
      </w:r>
    </w:p>
    <w:p w:rsidR="00D63534" w:rsidRPr="00D63534" w:rsidRDefault="00D63534" w:rsidP="00D635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35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предмет географии изучается в объеме: </w:t>
      </w:r>
    </w:p>
    <w:p w:rsidR="00D63534" w:rsidRPr="00D63534" w:rsidRDefault="00D63534" w:rsidP="00D635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proofErr w:type="gramStart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</w:t>
      </w:r>
      <w:proofErr w:type="gramEnd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 ч. из расчета 1 учебных час в неделю.</w:t>
      </w:r>
    </w:p>
    <w:p w:rsidR="00D63534" w:rsidRPr="00D63534" w:rsidRDefault="00D63534" w:rsidP="00D635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предусмотрено проведение и выполнение учащимися практических работ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D63534" w:rsidRPr="00D63534" w:rsidRDefault="00D63534" w:rsidP="00D635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 результаты освоения учебного предмета, курса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 результатом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воспитание российской гражданской идентичности, патриотизма, любви и уважения к Отечеству, чувства гордости за свою Родину, прошлое и настоящее 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национального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целостного мировоззрения, соответствующего современному уровню развития науки и общественной практики, а так же социальному, культурному, языковому и духовному многообразию современного мира;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формирование  толерантности  как  нормы  осознанного  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 народов  России  и  мира;</w:t>
      </w:r>
      <w:proofErr w:type="gramEnd"/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 мышления;  участие  в  школьном  самоуправлении    и в общественной жизни в пределах возрастных компетенций     с учётом региональных, этнокультурных, социальных и экономических  особенностей;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коммуникативной компетентности в образовательной, общественно полезной, учебно-исследовательской,  творческой  и  других  видах деятельности;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формирование ценности здорового и  безопасного  образа жизни; усвоение правил индивидуального и коллективного безопасного поведения в чрезвычайных ситуациях, угрожающих  жизни  и  здоровью людей;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осознание важности семьи в жизни человека и общества, принятие ценности семейной жизни, уважительное и заботливое  отношение  к  членам  своей   семьи;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развитие эстетического восприятия через ознакомление с художественным наследием народов России и мира, творческой  деятельности  эстетической  направленности.</w:t>
      </w:r>
    </w:p>
    <w:p w:rsidR="00D63534" w:rsidRPr="00D63534" w:rsidRDefault="00D63534" w:rsidP="00D635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63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D63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результатами 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основного общего образования являются: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</w:t>
      </w:r>
      <w:proofErr w:type="spell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формирование и развитие учебной и обще пользовательской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умение работать в группе — эффективно сотрудничать и        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 адекватной ориентации в нём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овладение  основами  картографической  грамотности и использования географической карты как одного из «языков» международного общения;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овладение основными навыками нахождения, использования и презентации географической информации;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создание основы для формирования интереса к дальнейшему расширению и углублению 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географических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знанийи</w:t>
      </w:r>
      <w:proofErr w:type="spell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описывать по карте положение и взаиморасположение географических объектов;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объяснять особенности компонентов природы отдельных территорий;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приводить примеры взаимодействия природы и общества в пределах отдельных территорий;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оценивать воздействие географического положения Росс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частей на особенности природы, жизнь и хозяйственную деятельность населения;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 реальной жизни;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различать географические процессы и явления, определяющие особенности природы Росс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регионов;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оценивать особенности взаимодействия природы и общества в пределах отдельных территорий России;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объяснять особенности компонентов природы отдельных частей страны;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оценивать природные условия и обеспеченность природными ресурсами отдельных территорий России;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использовать знания об особенностях компонентов природы Росс</w:t>
      </w:r>
      <w:proofErr w:type="gramStart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объяснять и сравнивать особенности природы, населения и хозяйства отдельных регионов России;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сравнивать особенности природы, населения и хозяйства отдельных регионов России;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уметь ориентироваться при помощи компаса, определять стороны горизонта, использовать компас для определения азимута;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описывать погоду своей местности;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объяснять расовые отличия разных народов мира;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давать характеристику рельефа своей местности;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уметь выделять в записках путешественников географические особенности территории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приводить примеры современных видов связи, применять  современные виды связи для решения  учебных и практических задач по географии;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оценивать место и роль России в мировом хозяйстве.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создавать простейшие географические карты различного содержания;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моделировать географические объекты и явления;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работать с записками, отчетами, дневниками путешественников как источниками географической информации;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подготавливать сообщения (презентации) о выдающихся путешественниках, о современных исследованиях Земли;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ориентироваться на местности: в мегаполисе и в природе;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•        приводить примеры, показывающие роль географической науки в решении социально-экономических и </w:t>
      </w:r>
      <w:proofErr w:type="spellStart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сопоставлять существующие в науке точки зрения о причинах происходящих глобальных изменений климата;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оценивать положительные и негативные последствия глобальных изменений климата для отдельных регионов и стран;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•        оценивать возможные в будущем изменения географического положения России, обусловленные мировыми </w:t>
      </w:r>
      <w:proofErr w:type="spellStart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геодемографическими</w:t>
      </w:r>
      <w:proofErr w:type="spellEnd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геополитическими и </w:t>
      </w:r>
      <w:proofErr w:type="spellStart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геоэкономическими</w:t>
      </w:r>
      <w:proofErr w:type="spellEnd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изменениями, а также развитием глобальной коммуникационной системы;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давать оценку и приводить примеры изменения значения границ во времени, оценивать границы с точки зрения их доступности;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делать прогнозы трансформации географических систем и комплексов в результате изменения их компонентов;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наносить на контурные карты основные формы рельефа;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давать характеристику климата своей области (края, республики);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показывать на карте артезианские бассейны и области распространения многолетней мерзлоты;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оценивать ситуацию на рынке труда и ее динамику;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объяснять различия в обеспеченности трудовыми ресурсами отдельных регионов России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•        выдвигать и обосновывать на основе </w:t>
      </w:r>
      <w:proofErr w:type="gramStart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анализа комплекса источников информации гипотезы</w:t>
      </w:r>
      <w:proofErr w:type="gramEnd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об изменении отраслевой и территориальной структуры хозяйства страны;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•        обосновывать возможные пути </w:t>
      </w:r>
      <w:proofErr w:type="gramStart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решения проблем развития хозяйства России</w:t>
      </w:r>
      <w:proofErr w:type="gramEnd"/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выбирать критерии для сравнения, сопоставления, места страны в мировой экономике;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объяснять возможности России в решении современных глобальных проблем человечества;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       оценивать социально-экономическое положение и перспективы развития России.</w:t>
      </w:r>
    </w:p>
    <w:p w:rsidR="00D63534" w:rsidRPr="00D63534" w:rsidRDefault="00D63534" w:rsidP="00D635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 географии</w:t>
      </w:r>
    </w:p>
    <w:p w:rsidR="00D63534" w:rsidRPr="00D63534" w:rsidRDefault="00D63534" w:rsidP="00D6353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 класс, 34 часа (1 час в неделю)</w:t>
      </w:r>
    </w:p>
    <w:p w:rsidR="00D63534" w:rsidRPr="00D63534" w:rsidRDefault="00D63534" w:rsidP="00D635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Хозяйство России 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43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условиях.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Цикличность развития хозяйства. «Циклы Кондратье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ва». Особенности хозяйства России. Структура хозяйства своей области, края. Типы предприятий. Понятия «от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расль хозяйства» и «межотраслевой комплекс».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62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Топливно-энергетический комплекс. Состав. Особеннос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топливной промышленности. Топливно-энергетический баланс. Главные угольные бассейны страны. Значение комплекса в хозяйстве страны.</w:t>
      </w:r>
    </w:p>
    <w:p w:rsidR="00D63534" w:rsidRPr="00D63534" w:rsidRDefault="00D63534" w:rsidP="00D6353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Нефтяная и газовая промышленность. Особенности раз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решения. Электроэнергетика. Роль электроэнергетики в хозяй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страны. Типы электростанций, энергосистема. Разме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щение электростанций по территории страны. Проблемы и перспективы электроэнергетики. Основные источники за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грязнения окружающей среды.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Географическая исследовательская практика №1.</w:t>
      </w:r>
      <w:r w:rsidRPr="00D6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места для строительства электростанции с учетом факто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влияющих на размещение (на примере ГЭС).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Металлургия. История развития металлургического комплекса. Состав и его значение в хозяйстве страны. Осо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 размещения предприятий черной и цветной ме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таллургии. Типы предприятий. Основные центры черной и цветной металлургии. Влияние металлургического произ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водства на состояние окружающей среды и здоровье чело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72"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Машиностроение — ключевая отрасль экономики. Сос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тав и значение машиностроения. Факторы размещения. Специализация. Кооперирование. Размещение отдельных отраслей машиностроения. Проблемы и перспективы раз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машиностроения. Повышение качества продукции машиностроения.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8"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промышленность. Состав химической про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мышленности. Роль химической промышленности в хо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зяйстве страны. Особенности размещения предприятий химической промышленности. Связь химической про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мышленности с другими отраслями. 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8"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Географическая исследовательская практика №2. 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химичес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промышленности на окружающую среду. Пути реше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экологических проблем.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Лесопромышленный комплекс. Состав лесопромышлен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комплекса. Лесной фонд России. Главные районы лесозаготовок. Механическая обработка древесины. Цел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люлозно-бумажная промышленность. Проблемы лесопро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мышленного комплекса.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хозяйство — важнейшая отрасль экономики. Растениеводство. Сельскохозяйственные угодья: состав и назначение. Главные сельскохозяйственные районы Рос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сии. Особенности зернового хозяйства. Главные районы возделывания. Технические культуры. Районы возделыва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технических культур.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Животноводство. Особенности животноводства России.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right="43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Географическая исследовательская практика №3</w:t>
      </w:r>
      <w:r w:rsidRPr="00D635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. Агропромышленный комп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лекс. Состав АПК. Взаимосвязь отраслей АПК. Проблемы АПК. АПК своего района.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Пищевая промышленность. Состав пищевой промыш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ленности. Связь пищевой промышленности с другими от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раслями. Легкая промышленность. 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лег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промышленности. Проблемы легкой промышленности.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left="19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 — «кровеносная» система страны. Значение транспорта в хозяйстве и жизни населения. Россия — страна дорог. Виды транспорта, их особенности. Уровень развития 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транспортной парадигмы в России. Взаимосвязь раз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транспорта. Транспорт и экологические проблемы. Особенности транспорта в своей местности.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34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услуг. Состав и значение сферы услуг. Виды ус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луг. Территориальная организация сферы обслуживания. Особенности организации обслуживания в городах и сельс</w:t>
      </w: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местности. Территориальная система обслуживания.</w:t>
      </w:r>
    </w:p>
    <w:p w:rsidR="00D63534" w:rsidRPr="00D63534" w:rsidRDefault="00D63534" w:rsidP="00D635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429" w:rsidRDefault="00405429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5429" w:rsidRDefault="00405429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3534" w:rsidRPr="00D63534" w:rsidRDefault="00405429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</w:t>
      </w:r>
      <w:r w:rsidR="00D63534"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Регионы России.  </w:t>
      </w:r>
    </w:p>
    <w:p w:rsidR="00D63534" w:rsidRPr="00D63534" w:rsidRDefault="00405429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«район» и «районирование». Подходы к районированию. Вклад П. П. </w:t>
      </w:r>
      <w:proofErr w:type="spellStart"/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Семенова-ТянШанского</w:t>
      </w:r>
      <w:proofErr w:type="spellEnd"/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Н. </w:t>
      </w:r>
      <w:proofErr w:type="spellStart"/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Баранского</w:t>
      </w:r>
      <w:proofErr w:type="spellEnd"/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 Особенности природных регионов России. Восточно-Европейская и </w:t>
      </w:r>
      <w:proofErr w:type="spellStart"/>
      <w:proofErr w:type="gramStart"/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Западно-Сибирская</w:t>
      </w:r>
      <w:proofErr w:type="spellEnd"/>
      <w:proofErr w:type="gramEnd"/>
      <w:r w:rsidR="00D63534"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равнины. Урал и горы Южной Сибири. Восточная и Северо-Восточная Сибирь. Северный Кавказ и Дальний Восток. Экологическая ситуация в России. Виды экологических ситуаций. Экологические проблемы. Экологическая безопасность России.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Центральная Россия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 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 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 Волго-Вятский район. Своеобразие района. Москва — столица России. Московская агломерация. Функции Москвы. Подмосковье. Центрально-Черноземный район. Особенности и проблемы. Специализация хозяйства.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Тема.2  Европейский </w:t>
      </w:r>
      <w:proofErr w:type="spellStart"/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Северо-Запад</w:t>
      </w:r>
      <w:proofErr w:type="spellEnd"/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proofErr w:type="gramEnd"/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Географическое положение. Состав и соседи района. Природа района. Оценка </w:t>
      </w:r>
      <w:proofErr w:type="spellStart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</w:t>
      </w:r>
      <w:proofErr w:type="spellEnd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ресурсного потенциала. Этапы освоения территории. Древние города </w:t>
      </w:r>
      <w:proofErr w:type="spellStart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Северо-Запада</w:t>
      </w:r>
      <w:proofErr w:type="spellEnd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Великий Новгород. Отрасли специализации. Крупнейшие порты. Особенности сельской местности. 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Санкт-Петербург. Особенности планировки и облика. Промышленность, наука, культура. Экологические проблемы города.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3. Европейский Север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Географическое положение. Состав и соседи района. Оценка природно-ресурсного потенциала. 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 района. Проблемы и перспективы развития Европейского Севера.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4.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Европейский Юг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 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</w:t>
      </w:r>
      <w:proofErr w:type="spellStart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Ростов-наДону</w:t>
      </w:r>
      <w:proofErr w:type="spellEnd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Новороссийск. Особенности современного хозяйства. АПК 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Поволжье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Географическое положение. Состав и соседи района. Природные условия и ресурсы. Волга — главная хозяйственная ось района. Освоение территории и население. Этническое разнообразие и взаимодействие народов Поволжья. Крупные города. Волжские </w:t>
      </w:r>
      <w:proofErr w:type="spellStart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городамиллионеры</w:t>
      </w:r>
      <w:proofErr w:type="spellEnd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Хозяйственное развитие района. Отрасли специализации. Экологические проблемы и перспективы развития Поволжья.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Урал 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  <w:proofErr w:type="spellStart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Ильменский</w:t>
      </w:r>
      <w:proofErr w:type="spellEnd"/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заповедник. Этапы освоения территории и развития хозяйства Урала. Старейший горнопромышленный район России. Специализация района. Современное хозяйство Урала. Население. Национальный состав. Быт и традиции народов Урала. Крупные города Урала: Екатеринбург, Пермь, Ижевск, Уфа, Челябинск.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Сибирь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Пространство Сибири. Состав территории. Географическое положение. Природные условия и ресурсы. Особенности речной сети. Многолетняя мерзлота. Заселение и освоение территории. Население. Жизнь, быт и занятия населения. Коренные народы. Роль транспорта в освоении территории. Транссибирская магистраль. Хозяйственное развитие. Отрасли специализации. Западная Сибирь. Состав района. Главная топливная база России. Отрасли специализации Западной Сибири. Заболоченность территории — одна из проблем района. Крупные города: Новосибирск, Омск. Проблемы и перспективы развития.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 современном </w:t>
      </w:r>
      <w:proofErr w:type="gramStart"/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мире</w:t>
      </w:r>
      <w:proofErr w:type="gramEnd"/>
      <w:r w:rsidRPr="00D63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Заключение  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Сфера влияния России. Геополитическое и экономическое влияние. </w:t>
      </w:r>
    </w:p>
    <w:p w:rsidR="00D63534" w:rsidRPr="00D63534" w:rsidRDefault="00D63534" w:rsidP="00D635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405429" w:rsidRDefault="00D63534" w:rsidP="0040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Учебно-методическое обеспечение образовательного процесса предусматривает использование УМК (учебно-методических комплектов) линии «Полярная звезда» под редакцие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профессора А. И. Алексеева с 6</w:t>
      </w: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9 классы: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География. 9 класс: учебник для общеобразовательных учреждений / (А.И. Алексеев и др.). М.: Просвещение, 2019. – (Полярная звезда)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В.В. Николина. География. Мой тренажёр. 9 класс (рабочая тетрадь)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В. В. Николина. География. Поурочные разработки. 9 класс (пособие для учителя)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Е.Е.Гусева. География. «Конструктор» текущего контроля. 9 класс (пособие для учителя)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Атлас 9 класс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География. Сборник примерных рабочих программ. Предметная линия «Полярная звезда». 5—11 классы. / (А.И. Алексеев и др.). М.: Просвещение, 2019.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Материально-техническое обеспечение: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-Мультимедиа - проектор.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карт.</w:t>
      </w:r>
    </w:p>
    <w:p w:rsidR="00D63534" w:rsidRPr="00D63534" w:rsidRDefault="00D63534" w:rsidP="00D6353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3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портретов знаменитых географов и путешественников.</w:t>
      </w:r>
    </w:p>
    <w:p w:rsidR="003C07FE" w:rsidRPr="00D63534" w:rsidRDefault="003C07FE">
      <w:pPr>
        <w:rPr>
          <w:rFonts w:ascii="Times New Roman" w:hAnsi="Times New Roman" w:cs="Times New Roman"/>
          <w:sz w:val="24"/>
          <w:szCs w:val="24"/>
        </w:rPr>
      </w:pPr>
    </w:p>
    <w:sectPr w:rsidR="003C07FE" w:rsidRPr="00D63534" w:rsidSect="00F90974">
      <w:pgSz w:w="16838" w:h="11906" w:orient="landscape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62877"/>
    <w:multiLevelType w:val="multilevel"/>
    <w:tmpl w:val="1C42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3534"/>
    <w:rsid w:val="003901A3"/>
    <w:rsid w:val="003B174A"/>
    <w:rsid w:val="003C07FE"/>
    <w:rsid w:val="003D4C01"/>
    <w:rsid w:val="00405429"/>
    <w:rsid w:val="00561857"/>
    <w:rsid w:val="00B61893"/>
    <w:rsid w:val="00D6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34"/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1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table" w:styleId="ae">
    <w:name w:val="Table Grid"/>
    <w:basedOn w:val="a1"/>
    <w:uiPriority w:val="59"/>
    <w:rsid w:val="00D635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(3)_"/>
    <w:basedOn w:val="a0"/>
    <w:link w:val="32"/>
    <w:locked/>
    <w:rsid w:val="0056185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61857"/>
    <w:pPr>
      <w:widowControl w:val="0"/>
      <w:shd w:val="clear" w:color="auto" w:fill="FFFFFF"/>
      <w:spacing w:after="3660" w:line="326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_"/>
    <w:basedOn w:val="a0"/>
    <w:link w:val="42"/>
    <w:locked/>
    <w:rsid w:val="0056185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61857"/>
    <w:pPr>
      <w:widowControl w:val="0"/>
      <w:shd w:val="clear" w:color="auto" w:fill="FFFFFF"/>
      <w:spacing w:before="3660" w:after="0" w:line="456" w:lineRule="exact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3">
    <w:name w:val="Основной текст (2)_"/>
    <w:basedOn w:val="a0"/>
    <w:link w:val="24"/>
    <w:locked/>
    <w:rsid w:val="00561857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61857"/>
    <w:pPr>
      <w:widowControl w:val="0"/>
      <w:shd w:val="clear" w:color="auto" w:fill="FFFFFF"/>
      <w:spacing w:after="0" w:line="456" w:lineRule="exact"/>
      <w:jc w:val="center"/>
    </w:pPr>
    <w:rPr>
      <w:rFonts w:ascii="Times New Roman" w:eastAsia="Times New Roman" w:hAnsi="Times New Roman" w:cs="Times New Roman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E22EC-4340-4A2E-97BB-A158930D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4258</Words>
  <Characters>24276</Characters>
  <Application>Microsoft Office Word</Application>
  <DocSecurity>0</DocSecurity>
  <Lines>202</Lines>
  <Paragraphs>56</Paragraphs>
  <ScaleCrop>false</ScaleCrop>
  <Company>Microsoft</Company>
  <LinksUpToDate>false</LinksUpToDate>
  <CharactersWithSpaces>28478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2022-10-05T12:40:00Z</cp:lastPrinted>
  <dcterms:created xsi:type="dcterms:W3CDTF">2022-10-05T11:26:00Z</dcterms:created>
  <dcterms:modified xsi:type="dcterms:W3CDTF">2022-10-18T16:27:00Z</dcterms:modified>
</cp:coreProperties>
</file>